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A96" w:rsidRDefault="00C97CF9">
      <w:pPr>
        <w:spacing w:line="480" w:lineRule="auto"/>
        <w:ind w:left="-567" w:hanging="284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Положение </w:t>
      </w:r>
    </w:p>
    <w:p w:rsidR="001C5A96" w:rsidRDefault="00C97CF9">
      <w:pPr>
        <w:spacing w:line="480" w:lineRule="auto"/>
        <w:ind w:left="-567" w:hanging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 проведении городского соревнования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E27A3E">
        <w:rPr>
          <w:rFonts w:ascii="Times New Roman" w:eastAsia="Times New Roman" w:hAnsi="Times New Roman"/>
          <w:b/>
          <w:sz w:val="28"/>
          <w:szCs w:val="28"/>
          <w:lang w:eastAsia="ru-RU"/>
        </w:rPr>
        <w:t>турнир по сёги Белые ночи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C5A96" w:rsidRDefault="001C5A96">
      <w:pPr>
        <w:spacing w:line="480" w:lineRule="auto"/>
        <w:ind w:left="-567" w:hanging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5A96" w:rsidRDefault="00C97CF9">
      <w:pPr>
        <w:spacing w:line="480" w:lineRule="auto"/>
        <w:ind w:left="-567" w:hanging="284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114300" distR="114300">
            <wp:extent cx="5930900" cy="3336290"/>
            <wp:effectExtent l="0" t="0" r="12700" b="16510"/>
            <wp:docPr id="1" name="Изображение 1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Рисунок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96" w:rsidRDefault="001C5A96">
      <w:pPr>
        <w:spacing w:line="480" w:lineRule="auto"/>
        <w:ind w:left="-567" w:hanging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5A96" w:rsidRDefault="00C97CF9">
      <w:pPr>
        <w:spacing w:line="480" w:lineRule="auto"/>
        <w:ind w:left="-567" w:hanging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27A3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– </w:t>
      </w:r>
      <w:r w:rsidRPr="00E27A3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июля 2023</w:t>
      </w:r>
    </w:p>
    <w:p w:rsidR="001C5A96" w:rsidRDefault="00C97CF9">
      <w:pPr>
        <w:spacing w:line="480" w:lineRule="auto"/>
        <w:ind w:left="-567" w:hanging="28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Санкт - Петербург</w:t>
      </w:r>
    </w:p>
    <w:p w:rsidR="001C5A96" w:rsidRDefault="001C5A96">
      <w:pPr>
        <w:spacing w:line="288" w:lineRule="auto"/>
        <w:ind w:left="-567" w:hanging="284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5A96" w:rsidRDefault="001C5A96">
      <w:pPr>
        <w:spacing w:line="288" w:lineRule="auto"/>
        <w:ind w:left="-567" w:hanging="284"/>
        <w:contextualSpacing/>
        <w:rPr>
          <w:b/>
          <w:sz w:val="24"/>
        </w:rPr>
      </w:pPr>
    </w:p>
    <w:p w:rsidR="001C5A96" w:rsidRDefault="001C5A96">
      <w:pPr>
        <w:spacing w:line="288" w:lineRule="auto"/>
        <w:ind w:left="-567" w:hanging="284"/>
        <w:contextualSpacing/>
        <w:rPr>
          <w:b/>
          <w:sz w:val="24"/>
        </w:rPr>
        <w:sectPr w:rsidR="001C5A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5A96" w:rsidRDefault="001C5A96">
      <w:pPr>
        <w:spacing w:line="288" w:lineRule="auto"/>
        <w:ind w:left="-567" w:hanging="284"/>
        <w:contextualSpacing/>
        <w:rPr>
          <w:b/>
          <w:sz w:val="24"/>
        </w:rPr>
      </w:pPr>
    </w:p>
    <w:p w:rsidR="001C5A96" w:rsidRDefault="00C97CF9">
      <w:pPr>
        <w:pStyle w:val="a7"/>
        <w:spacing w:line="480" w:lineRule="auto"/>
        <w:ind w:left="-142"/>
        <w:contextualSpacing/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 xml:space="preserve"> ОБЩИЕ ПОЛОЖЕНИЯ</w:t>
      </w:r>
    </w:p>
    <w:p w:rsidR="001C5A96" w:rsidRDefault="00C97CF9">
      <w:pPr>
        <w:pStyle w:val="a7"/>
        <w:spacing w:line="288" w:lineRule="auto"/>
        <w:ind w:left="-142"/>
        <w:contextualSpacing/>
        <w:rPr>
          <w:b/>
        </w:rPr>
      </w:pPr>
      <w:r>
        <w:rPr>
          <w:b/>
        </w:rPr>
        <w:t xml:space="preserve">Цель турнира: </w:t>
      </w:r>
    </w:p>
    <w:p w:rsidR="001C5A96" w:rsidRDefault="00C97CF9">
      <w:pPr>
        <w:pStyle w:val="a7"/>
        <w:spacing w:line="288" w:lineRule="auto"/>
        <w:ind w:left="-426"/>
        <w:contextualSpacing/>
      </w:pPr>
      <w:r>
        <w:t xml:space="preserve">Популяризация сёги в Российской Федерации и Санкт-Петербурге, </w:t>
      </w:r>
    </w:p>
    <w:p w:rsidR="001C5A96" w:rsidRDefault="00C97CF9">
      <w:pPr>
        <w:pStyle w:val="a7"/>
        <w:spacing w:line="288" w:lineRule="auto"/>
        <w:ind w:left="-142"/>
        <w:contextualSpacing/>
      </w:pPr>
      <w:r>
        <w:rPr>
          <w:b/>
        </w:rPr>
        <w:t>Задачи Соревнований:</w:t>
      </w:r>
    </w:p>
    <w:p w:rsidR="001C5A96" w:rsidRDefault="00C97CF9">
      <w:pPr>
        <w:pStyle w:val="a7"/>
        <w:spacing w:line="288" w:lineRule="auto"/>
        <w:ind w:left="-142" w:hanging="284"/>
        <w:contextualSpacing/>
      </w:pPr>
      <w:r>
        <w:t xml:space="preserve">Повышение мастерства участников. </w:t>
      </w:r>
    </w:p>
    <w:p w:rsidR="001C5A96" w:rsidRDefault="00C97CF9">
      <w:pPr>
        <w:pStyle w:val="a7"/>
        <w:spacing w:line="288" w:lineRule="auto"/>
        <w:ind w:left="-142" w:hanging="284"/>
        <w:contextualSpacing/>
      </w:pPr>
      <w:r>
        <w:t>Определение победителей и призеров соревнований.</w:t>
      </w:r>
    </w:p>
    <w:p w:rsidR="001C5A96" w:rsidRDefault="001C5A96">
      <w:pPr>
        <w:pStyle w:val="a7"/>
        <w:spacing w:line="288" w:lineRule="auto"/>
        <w:ind w:left="-142"/>
        <w:contextualSpacing/>
      </w:pPr>
    </w:p>
    <w:p w:rsidR="001C5A96" w:rsidRDefault="00C97CF9">
      <w:pPr>
        <w:pStyle w:val="a7"/>
        <w:spacing w:line="480" w:lineRule="auto"/>
        <w:ind w:left="-142"/>
        <w:contextualSpacing/>
        <w:jc w:val="center"/>
      </w:pPr>
      <w:r>
        <w:rPr>
          <w:b/>
          <w:lang w:val="en-US"/>
        </w:rPr>
        <w:t>II</w:t>
      </w:r>
      <w:r>
        <w:rPr>
          <w:b/>
        </w:rPr>
        <w:t xml:space="preserve"> ПРАВА И ОБЯЗАННОСТИ ОРГАНИЗАТОРОВ СОРЕВНОВАНИЯ</w:t>
      </w:r>
      <w:r>
        <w:t xml:space="preserve"> </w:t>
      </w:r>
    </w:p>
    <w:p w:rsidR="001C5A96" w:rsidRDefault="00C97CF9">
      <w:pPr>
        <w:pStyle w:val="a7"/>
        <w:spacing w:line="288" w:lineRule="auto"/>
        <w:ind w:left="-425" w:firstLine="709"/>
        <w:contextualSpacing/>
      </w:pPr>
      <w:r>
        <w:t>Организаторы Соревнований:</w:t>
      </w:r>
    </w:p>
    <w:p w:rsidR="001C5A96" w:rsidRDefault="00C97CF9">
      <w:pPr>
        <w:pStyle w:val="a7"/>
        <w:spacing w:line="288" w:lineRule="auto"/>
        <w:ind w:left="-425" w:firstLine="709"/>
        <w:contextualSpacing/>
      </w:pPr>
      <w:r>
        <w:t xml:space="preserve">- Санкт-Петербургский клуб сёги. </w:t>
      </w:r>
    </w:p>
    <w:p w:rsidR="001C5A96" w:rsidRDefault="00C97CF9">
      <w:pPr>
        <w:pStyle w:val="a7"/>
        <w:spacing w:line="288" w:lineRule="auto"/>
        <w:ind w:left="-425" w:firstLine="709"/>
        <w:contextualSpacing/>
      </w:pPr>
      <w:r>
        <w:t>При поддержке:</w:t>
      </w:r>
    </w:p>
    <w:p w:rsidR="001C5A96" w:rsidRDefault="00C97CF9">
      <w:pPr>
        <w:pStyle w:val="a7"/>
        <w:spacing w:line="288" w:lineRule="auto"/>
        <w:ind w:left="-425" w:firstLine="709"/>
        <w:contextualSpacing/>
      </w:pPr>
      <w:r>
        <w:t>- Го-центр «Звезда».</w:t>
      </w:r>
    </w:p>
    <w:p w:rsidR="001C5A96" w:rsidRDefault="00C97CF9">
      <w:pPr>
        <w:pStyle w:val="a7"/>
        <w:spacing w:line="288" w:lineRule="auto"/>
        <w:ind w:left="-425" w:firstLine="709"/>
        <w:contextualSpacing/>
      </w:pPr>
      <w:r>
        <w:t>Игровые комплекты и часы предоставляются организаторами.</w:t>
      </w:r>
    </w:p>
    <w:p w:rsidR="001C5A96" w:rsidRDefault="00C97CF9">
      <w:pPr>
        <w:pStyle w:val="a7"/>
        <w:spacing w:line="288" w:lineRule="auto"/>
        <w:ind w:left="-425" w:firstLine="709"/>
        <w:contextualSpacing/>
      </w:pPr>
      <w:r>
        <w:t>Главный судья турнира – Наталья Долиндо.</w:t>
      </w:r>
    </w:p>
    <w:p w:rsidR="001C5A96" w:rsidRDefault="00C97CF9">
      <w:pPr>
        <w:pStyle w:val="a7"/>
        <w:spacing w:line="288" w:lineRule="auto"/>
        <w:ind w:left="-425" w:firstLine="709"/>
        <w:contextualSpacing/>
      </w:pPr>
      <w:r>
        <w:t>Второй судья: Сергей Сотников.</w:t>
      </w:r>
      <w:r>
        <w:br/>
      </w:r>
    </w:p>
    <w:p w:rsidR="001C5A96" w:rsidRDefault="00C97CF9">
      <w:pPr>
        <w:pStyle w:val="a7"/>
        <w:spacing w:line="480" w:lineRule="auto"/>
        <w:ind w:left="-142"/>
        <w:contextualSpacing/>
        <w:jc w:val="center"/>
        <w:rPr>
          <w:b/>
        </w:rPr>
      </w:pPr>
      <w:r>
        <w:rPr>
          <w:b/>
          <w:lang w:val="en-US"/>
        </w:rPr>
        <w:t>III</w:t>
      </w:r>
      <w:r>
        <w:rPr>
          <w:b/>
        </w:rPr>
        <w:t xml:space="preserve"> ОБЩИЕ СВЕДЕНИЯ О СОРЕВНОВАНИЯ</w:t>
      </w:r>
    </w:p>
    <w:p w:rsidR="001C5A96" w:rsidRDefault="00C97CF9">
      <w:pPr>
        <w:pStyle w:val="a7"/>
        <w:spacing w:line="288" w:lineRule="auto"/>
        <w:ind w:left="-142"/>
        <w:contextualSpacing/>
      </w:pPr>
      <w:r>
        <w:rPr>
          <w:b/>
        </w:rPr>
        <w:t>Сроки и место проведения:</w:t>
      </w:r>
    </w:p>
    <w:p w:rsidR="001C5A96" w:rsidRDefault="00C97CF9">
      <w:pPr>
        <w:pStyle w:val="a7"/>
        <w:spacing w:line="288" w:lineRule="auto"/>
        <w:ind w:left="-425" w:firstLine="709"/>
        <w:contextualSpacing/>
      </w:pPr>
      <w:r>
        <w:t>Турнир пройдёт 8 – 9 июля 2023 года в Го-Центре «Звезда»</w:t>
      </w:r>
      <w:r>
        <w:br/>
        <w:t>(СПб, Кронверкская улица, 15,).</w:t>
      </w:r>
    </w:p>
    <w:p w:rsidR="001C5A96" w:rsidRDefault="00C97CF9">
      <w:pPr>
        <w:pStyle w:val="a7"/>
        <w:spacing w:line="288" w:lineRule="auto"/>
        <w:ind w:left="-425" w:firstLine="709"/>
        <w:contextualSpacing/>
      </w:pPr>
      <w:r>
        <w:t xml:space="preserve">Турнир проводится в соответствии с правилами </w:t>
      </w:r>
      <w:hyperlink r:id="rId9" w:history="1">
        <w:r>
          <w:rPr>
            <w:rStyle w:val="a4"/>
            <w:lang w:val="en-US"/>
          </w:rPr>
          <w:t>FESA</w:t>
        </w:r>
      </w:hyperlink>
      <w:r>
        <w:t>.</w:t>
      </w:r>
    </w:p>
    <w:p w:rsidR="001C5A96" w:rsidRDefault="00C97CF9">
      <w:pPr>
        <w:pStyle w:val="a7"/>
        <w:spacing w:line="288" w:lineRule="auto"/>
        <w:ind w:left="-425" w:firstLine="709"/>
        <w:contextualSpacing/>
      </w:pPr>
      <w:r>
        <w:t>Форматом турнира является швейцарская система в 6 туров. Протесты на жеребьевку не рассматриваются.</w:t>
      </w:r>
    </w:p>
    <w:p w:rsidR="001C5A96" w:rsidRDefault="00C97CF9">
      <w:pPr>
        <w:pStyle w:val="a7"/>
        <w:spacing w:line="288" w:lineRule="auto"/>
        <w:ind w:left="-425" w:firstLine="709"/>
        <w:contextualSpacing/>
      </w:pPr>
      <w:r>
        <w:t>Итоговые результаты турнира подаются на обсчёт рейтинга FESA.</w:t>
      </w:r>
    </w:p>
    <w:p w:rsidR="001C5A96" w:rsidRDefault="00C97CF9">
      <w:pPr>
        <w:pStyle w:val="a7"/>
        <w:spacing w:line="288" w:lineRule="auto"/>
        <w:ind w:left="-142"/>
        <w:contextualSpacing/>
      </w:pPr>
      <w:r>
        <w:rPr>
          <w:b/>
        </w:rPr>
        <w:t xml:space="preserve">Расписание: </w:t>
      </w:r>
      <w:r>
        <w:rPr>
          <w:b/>
        </w:rPr>
        <w:br/>
        <w:t>8</w:t>
      </w:r>
      <w:r>
        <w:rPr>
          <w:b/>
          <w:i/>
        </w:rPr>
        <w:t>.0</w:t>
      </w:r>
      <w:r w:rsidRPr="00E27A3E">
        <w:rPr>
          <w:b/>
          <w:i/>
        </w:rPr>
        <w:t>7</w:t>
      </w:r>
      <w:r>
        <w:rPr>
          <w:b/>
          <w:i/>
        </w:rPr>
        <w:t>.2023</w:t>
      </w:r>
    </w:p>
    <w:p w:rsidR="001C5A96" w:rsidRDefault="00C97CF9">
      <w:pPr>
        <w:pStyle w:val="a7"/>
        <w:spacing w:line="288" w:lineRule="auto"/>
        <w:ind w:left="-142"/>
        <w:contextualSpacing/>
      </w:pPr>
      <w:r>
        <w:t>Регистрация участников: 11:30 – 11:45;</w:t>
      </w:r>
      <w:r>
        <w:br/>
        <w:t xml:space="preserve">Открытие турнира: 11:45 – 12:00; </w:t>
      </w:r>
      <w:r>
        <w:br/>
        <w:t xml:space="preserve">1-й тур: 12:00 – 13:30; </w:t>
      </w:r>
      <w:r>
        <w:br/>
        <w:t xml:space="preserve">2-й тур: 13:30 – 15:30; </w:t>
      </w:r>
      <w:r>
        <w:br/>
        <w:t>перерыв 15:30 -16:30</w:t>
      </w:r>
      <w:r>
        <w:br/>
        <w:t xml:space="preserve">3-й тур: 16:30– 18:30. </w:t>
      </w:r>
    </w:p>
    <w:p w:rsidR="001C5A96" w:rsidRDefault="00C97CF9">
      <w:pPr>
        <w:pStyle w:val="a7"/>
        <w:spacing w:line="288" w:lineRule="auto"/>
        <w:ind w:left="-142"/>
        <w:contextualSpacing/>
        <w:rPr>
          <w:b/>
          <w:i/>
        </w:rPr>
      </w:pPr>
      <w:r>
        <w:rPr>
          <w:b/>
          <w:i/>
        </w:rPr>
        <w:t>9.0</w:t>
      </w:r>
      <w:r w:rsidRPr="00E27A3E">
        <w:rPr>
          <w:b/>
          <w:i/>
        </w:rPr>
        <w:t>7</w:t>
      </w:r>
      <w:r>
        <w:rPr>
          <w:b/>
          <w:i/>
        </w:rPr>
        <w:t>.2023</w:t>
      </w:r>
    </w:p>
    <w:p w:rsidR="001C5A96" w:rsidRDefault="00C97CF9">
      <w:pPr>
        <w:pStyle w:val="a7"/>
        <w:spacing w:line="288" w:lineRule="auto"/>
        <w:ind w:left="-142"/>
        <w:contextualSpacing/>
      </w:pPr>
      <w:r>
        <w:t xml:space="preserve">4-й тур: 11:00 – 13:00; </w:t>
      </w:r>
      <w:r>
        <w:br/>
        <w:t xml:space="preserve">5-й тур: 13:00 – 15:00; </w:t>
      </w:r>
    </w:p>
    <w:p w:rsidR="001C5A96" w:rsidRDefault="00C97CF9">
      <w:pPr>
        <w:pStyle w:val="a7"/>
        <w:spacing w:line="288" w:lineRule="auto"/>
        <w:ind w:left="-142"/>
        <w:contextualSpacing/>
      </w:pPr>
      <w:r>
        <w:t>перерыв 15:00 – 16:00</w:t>
      </w:r>
    </w:p>
    <w:p w:rsidR="001C5A96" w:rsidRDefault="00C97CF9">
      <w:pPr>
        <w:pStyle w:val="a7"/>
        <w:spacing w:line="288" w:lineRule="auto"/>
        <w:ind w:left="-142"/>
        <w:contextualSpacing/>
      </w:pPr>
      <w:r>
        <w:t>6-й тур: 16:00 – 18:00</w:t>
      </w:r>
      <w:r>
        <w:br/>
        <w:t xml:space="preserve">Закрытие турнира и подведение итогов: 18:20. </w:t>
      </w:r>
    </w:p>
    <w:p w:rsidR="001C5A96" w:rsidRDefault="00C97CF9">
      <w:pPr>
        <w:pStyle w:val="a7"/>
        <w:spacing w:line="288" w:lineRule="auto"/>
        <w:ind w:left="-425" w:firstLine="709"/>
        <w:contextualSpacing/>
      </w:pPr>
      <w:r>
        <w:t xml:space="preserve">Каждому участнику на партию полагается 40 минут основного времени с добавлением 60 секунд на каждый ход без накапливания, после истечения основного времени. </w:t>
      </w:r>
    </w:p>
    <w:p w:rsidR="001C5A96" w:rsidRDefault="00C97CF9">
      <w:pPr>
        <w:pStyle w:val="a7"/>
        <w:spacing w:line="288" w:lineRule="auto"/>
        <w:ind w:left="-142"/>
        <w:contextualSpacing/>
        <w:jc w:val="both"/>
      </w:pPr>
      <w:r>
        <w:rPr>
          <w:b/>
        </w:rPr>
        <w:lastRenderedPageBreak/>
        <w:t>Взносы:</w:t>
      </w:r>
      <w:r>
        <w:t xml:space="preserve"> Предусмотрен взнос каждого участника в размере 500 руб.</w:t>
      </w:r>
    </w:p>
    <w:p w:rsidR="001C5A96" w:rsidRDefault="001C5A96">
      <w:pPr>
        <w:pStyle w:val="a7"/>
        <w:spacing w:line="288" w:lineRule="auto"/>
        <w:ind w:left="-425" w:firstLine="709"/>
        <w:contextualSpacing/>
      </w:pPr>
    </w:p>
    <w:p w:rsidR="001C5A96" w:rsidRDefault="00C97CF9">
      <w:pPr>
        <w:pStyle w:val="a7"/>
        <w:spacing w:line="360" w:lineRule="auto"/>
        <w:ind w:left="-142"/>
        <w:contextualSpacing/>
        <w:jc w:val="center"/>
        <w:rPr>
          <w:b/>
        </w:rPr>
      </w:pPr>
      <w:r>
        <w:rPr>
          <w:b/>
          <w:lang w:val="en-US"/>
        </w:rPr>
        <w:t>IV</w:t>
      </w:r>
      <w:r>
        <w:rPr>
          <w:b/>
        </w:rPr>
        <w:t>. ТРЕБОВАНИЯ К УЧАСТНИКАМ СПОРТИВНЫХ СОРЕВНОВАНИЙ И УСЛОВИЯ ИХ ДОПУСКА</w:t>
      </w:r>
    </w:p>
    <w:p w:rsidR="001C5A96" w:rsidRDefault="00C97CF9">
      <w:pPr>
        <w:pStyle w:val="a7"/>
        <w:spacing w:line="288" w:lineRule="auto"/>
        <w:ind w:left="-425" w:firstLine="709"/>
        <w:contextualSpacing/>
        <w:jc w:val="both"/>
      </w:pPr>
      <w:r>
        <w:t xml:space="preserve">Участниками турнира могут стать все желающие, знакомые с правилами сёги. </w:t>
      </w:r>
    </w:p>
    <w:p w:rsidR="001C5A96" w:rsidRDefault="00C97CF9">
      <w:pPr>
        <w:pStyle w:val="a7"/>
        <w:spacing w:line="288" w:lineRule="auto"/>
        <w:ind w:left="-425" w:firstLine="709"/>
        <w:contextualSpacing/>
        <w:jc w:val="both"/>
      </w:pPr>
      <w:r>
        <w:t xml:space="preserve">Стартовый порядок игроков в турнире определяется в согласии с положением игроков в международном рейтинг-листе </w:t>
      </w:r>
      <w:hyperlink r:id="rId10" w:history="1">
        <w:r>
          <w:rPr>
            <w:rStyle w:val="a4"/>
            <w:lang w:val="en-US"/>
          </w:rPr>
          <w:t>FESA</w:t>
        </w:r>
      </w:hyperlink>
      <w:r>
        <w:t xml:space="preserve">. Для участников, не имеющих рейтинг </w:t>
      </w:r>
      <w:r>
        <w:rPr>
          <w:lang w:val="en-US"/>
        </w:rPr>
        <w:t>FESA</w:t>
      </w:r>
      <w:r>
        <w:t xml:space="preserve">, присуждается стартовый рейтинг, равный 0 пунктам. </w:t>
      </w:r>
    </w:p>
    <w:p w:rsidR="001C5A96" w:rsidRDefault="00C97CF9">
      <w:pPr>
        <w:pStyle w:val="a7"/>
        <w:spacing w:line="288" w:lineRule="auto"/>
        <w:ind w:left="-425" w:firstLine="709"/>
        <w:contextualSpacing/>
        <w:jc w:val="both"/>
      </w:pPr>
      <w:r>
        <w:t>Участникам соревнований, тренерам, руководителям спортивных команд запрещается вступать в сговор с другими участниками соревнований. Указанные лица, уличенные в сговоре на какой-либо стадии соревнования, удаляются с соревнования и принуждаются к возврату любых компенсаций и призов, полученных ими от организаторов соревнования и в связи с их участием в соревновании.</w:t>
      </w:r>
    </w:p>
    <w:p w:rsidR="001C5A96" w:rsidRDefault="001C5A96">
      <w:pPr>
        <w:pStyle w:val="a7"/>
        <w:spacing w:line="288" w:lineRule="auto"/>
        <w:ind w:left="-425" w:firstLine="709"/>
        <w:contextualSpacing/>
      </w:pPr>
    </w:p>
    <w:p w:rsidR="001C5A96" w:rsidRDefault="00C97CF9">
      <w:pPr>
        <w:pStyle w:val="a7"/>
        <w:spacing w:line="480" w:lineRule="auto"/>
        <w:ind w:left="-142"/>
        <w:contextualSpacing/>
        <w:jc w:val="center"/>
        <w:rPr>
          <w:b/>
        </w:rPr>
      </w:pPr>
      <w:r>
        <w:rPr>
          <w:b/>
          <w:lang w:val="en-US"/>
        </w:rPr>
        <w:t>V</w:t>
      </w:r>
      <w:r>
        <w:rPr>
          <w:b/>
        </w:rPr>
        <w:t>. ПОДАЧА ЗАЯВОК НА УЧАСТИЕ</w:t>
      </w:r>
    </w:p>
    <w:p w:rsidR="001C5A96" w:rsidRDefault="00C97CF9">
      <w:pPr>
        <w:pStyle w:val="a7"/>
        <w:spacing w:line="288" w:lineRule="auto"/>
        <w:ind w:left="-142"/>
        <w:contextualSpacing/>
      </w:pPr>
      <w:r>
        <w:t>Заявки на участие в турнире принимаются:</w:t>
      </w:r>
      <w:r>
        <w:br/>
        <w:t xml:space="preserve">Сергеем Сотниковым </w:t>
      </w:r>
      <w:hyperlink r:id="rId11" w:history="1">
        <w:r>
          <w:rPr>
            <w:rStyle w:val="a4"/>
          </w:rPr>
          <w:t>https://vk.com/id6459192</w:t>
        </w:r>
      </w:hyperlink>
    </w:p>
    <w:p w:rsidR="001C5A96" w:rsidRDefault="00C97CF9">
      <w:pPr>
        <w:pStyle w:val="a7"/>
        <w:spacing w:line="288" w:lineRule="auto"/>
        <w:ind w:left="-142"/>
        <w:contextualSpacing/>
      </w:pPr>
      <w:r>
        <w:t xml:space="preserve">Натальей Долиндо </w:t>
      </w:r>
      <w:hyperlink r:id="rId12" w:history="1">
        <w:r>
          <w:rPr>
            <w:rStyle w:val="a4"/>
          </w:rPr>
          <w:t>https://vk.com/id181735595</w:t>
        </w:r>
      </w:hyperlink>
      <w:r>
        <w:t xml:space="preserve">, </w:t>
      </w:r>
      <w:hyperlink r:id="rId13" w:history="1">
        <w:r>
          <w:rPr>
            <w:rStyle w:val="a4"/>
            <w:rFonts w:eastAsia="sans-serif"/>
            <w:u w:val="none"/>
            <w:shd w:val="clear" w:color="auto" w:fill="FFFFFF"/>
          </w:rPr>
          <w:t>n.dolindo@gmail.com</w:t>
        </w:r>
      </w:hyperlink>
    </w:p>
    <w:p w:rsidR="001C5A96" w:rsidRDefault="00C97CF9">
      <w:pPr>
        <w:pStyle w:val="a7"/>
        <w:spacing w:line="288" w:lineRule="auto"/>
        <w:ind w:left="-142"/>
        <w:contextualSpacing/>
      </w:pPr>
      <w:r>
        <w:t>А также при личном появлении на  турнире.</w:t>
      </w:r>
    </w:p>
    <w:p w:rsidR="001C5A96" w:rsidRDefault="001C5A96">
      <w:pPr>
        <w:pStyle w:val="a7"/>
        <w:spacing w:line="288" w:lineRule="auto"/>
        <w:ind w:left="-142"/>
        <w:contextualSpacing/>
      </w:pPr>
    </w:p>
    <w:p w:rsidR="001C5A96" w:rsidRDefault="00C97CF9">
      <w:pPr>
        <w:pStyle w:val="a7"/>
        <w:spacing w:line="288" w:lineRule="auto"/>
        <w:ind w:left="-142"/>
        <w:contextualSpacing/>
      </w:pPr>
      <w:r>
        <w:t>Для подачи заявки необходимо указать:</w:t>
      </w:r>
    </w:p>
    <w:p w:rsidR="001C5A96" w:rsidRDefault="00C97CF9">
      <w:pPr>
        <w:pStyle w:val="a7"/>
        <w:spacing w:line="288" w:lineRule="auto"/>
        <w:ind w:left="-142"/>
        <w:contextualSpacing/>
      </w:pPr>
      <w:r>
        <w:t>- Фамилию Имя Отчество;</w:t>
      </w:r>
    </w:p>
    <w:p w:rsidR="001C5A96" w:rsidRDefault="00C97CF9">
      <w:pPr>
        <w:pStyle w:val="a7"/>
        <w:spacing w:line="288" w:lineRule="auto"/>
        <w:ind w:left="-142"/>
        <w:contextualSpacing/>
      </w:pPr>
      <w:r>
        <w:t>- Город;</w:t>
      </w:r>
    </w:p>
    <w:p w:rsidR="001C5A96" w:rsidRDefault="00C97CF9">
      <w:pPr>
        <w:pStyle w:val="a7"/>
        <w:spacing w:line="288" w:lineRule="auto"/>
        <w:ind w:left="-142"/>
        <w:contextualSpacing/>
      </w:pPr>
      <w:r>
        <w:t>- Дату рождения;</w:t>
      </w:r>
    </w:p>
    <w:p w:rsidR="001C5A96" w:rsidRDefault="00C97CF9">
      <w:pPr>
        <w:pStyle w:val="a7"/>
        <w:spacing w:line="288" w:lineRule="auto"/>
        <w:ind w:left="-142"/>
        <w:contextualSpacing/>
      </w:pPr>
      <w:r>
        <w:t xml:space="preserve">- Рейтинг </w:t>
      </w:r>
      <w:hyperlink r:id="rId14" w:history="1">
        <w:r>
          <w:rPr>
            <w:rStyle w:val="a4"/>
            <w:lang w:val="en-US"/>
          </w:rPr>
          <w:t>FESA</w:t>
        </w:r>
      </w:hyperlink>
      <w:r>
        <w:t>.</w:t>
      </w:r>
    </w:p>
    <w:p w:rsidR="001C5A96" w:rsidRPr="00E27A3E" w:rsidRDefault="00C97CF9">
      <w:pPr>
        <w:pStyle w:val="a7"/>
        <w:spacing w:line="288" w:lineRule="auto"/>
        <w:ind w:left="-142"/>
        <w:contextualSpacing/>
      </w:pPr>
      <w:r>
        <w:t>- По возможности какой-то из своих контактов (для связи в случае опоздания/неявки на тур).</w:t>
      </w:r>
    </w:p>
    <w:p w:rsidR="001C5A96" w:rsidRDefault="00C97CF9">
      <w:pPr>
        <w:pStyle w:val="a7"/>
        <w:spacing w:line="480" w:lineRule="auto"/>
        <w:ind w:left="-142"/>
        <w:contextualSpacing/>
        <w:jc w:val="center"/>
        <w:rPr>
          <w:b/>
          <w:lang w:val="en-US"/>
        </w:rPr>
      </w:pPr>
      <w:r>
        <w:rPr>
          <w:b/>
          <w:lang w:val="en-US"/>
        </w:rPr>
        <w:t>VI. РЕГЛАМЕНТ ТУРНИРА</w:t>
      </w:r>
    </w:p>
    <w:p w:rsidR="001C5A96" w:rsidRDefault="00C97CF9">
      <w:pPr>
        <w:pStyle w:val="a7"/>
        <w:numPr>
          <w:ilvl w:val="1"/>
          <w:numId w:val="1"/>
        </w:numPr>
        <w:spacing w:line="288" w:lineRule="auto"/>
        <w:ind w:left="-142" w:hanging="567"/>
        <w:contextualSpacing/>
        <w:jc w:val="both"/>
      </w:pPr>
      <w:r>
        <w:t xml:space="preserve">Участники не имеют права соглашаться на ничью. В случае, если игроки совершают четырехкратное повторение без объективных причин (ухудшение позиции сторон), судья вправе трактовать такие действия как сговор. </w:t>
      </w:r>
    </w:p>
    <w:p w:rsidR="001C5A96" w:rsidRDefault="00C97CF9">
      <w:pPr>
        <w:pStyle w:val="a7"/>
        <w:numPr>
          <w:ilvl w:val="1"/>
          <w:numId w:val="1"/>
        </w:numPr>
        <w:spacing w:line="288" w:lineRule="auto"/>
        <w:ind w:left="-142" w:hanging="567"/>
        <w:contextualSpacing/>
        <w:jc w:val="both"/>
      </w:pPr>
      <w:r>
        <w:t xml:space="preserve">В случае сенничите переигровка назначается согласно пункту </w:t>
      </w:r>
      <w:r w:rsidRPr="00E27A3E">
        <w:t>12.3</w:t>
      </w:r>
      <w:r>
        <w:t xml:space="preserve"> правил </w:t>
      </w:r>
      <w:hyperlink r:id="rId15" w:history="1">
        <w:r>
          <w:rPr>
            <w:rStyle w:val="a4"/>
            <w:lang w:val="en-US"/>
          </w:rPr>
          <w:t>FESA</w:t>
        </w:r>
      </w:hyperlink>
      <w:r>
        <w:t xml:space="preserve"> после оповещения главного судьи. (При наличии более 10 минут хотя бы у одного игрока, партия переигрывается на оставшееся время. В противном случае, партия переигрывается с контролем 8 минут на партию без бееми.)</w:t>
      </w:r>
    </w:p>
    <w:p w:rsidR="001C5A96" w:rsidRDefault="00C97CF9">
      <w:pPr>
        <w:pStyle w:val="a7"/>
        <w:numPr>
          <w:ilvl w:val="1"/>
          <w:numId w:val="1"/>
        </w:numPr>
        <w:spacing w:line="288" w:lineRule="auto"/>
        <w:ind w:left="-142" w:hanging="567"/>
        <w:contextualSpacing/>
        <w:jc w:val="both"/>
      </w:pPr>
      <w:r>
        <w:t>Согласно пункту 5</w:t>
      </w:r>
      <w:r w:rsidRPr="00E27A3E">
        <w:t>.3</w:t>
      </w:r>
      <w:r>
        <w:t xml:space="preserve"> правил </w:t>
      </w:r>
      <w:hyperlink r:id="rId16" w:history="1">
        <w:r>
          <w:rPr>
            <w:rStyle w:val="a4"/>
            <w:lang w:val="en-US"/>
          </w:rPr>
          <w:t>FESA</w:t>
        </w:r>
      </w:hyperlink>
      <w:r>
        <w:t xml:space="preserve"> вместо очередного хода игрок может остановить часы и обратиться к главному судье с просьбой объявления победы согласно правилу </w:t>
      </w:r>
      <w:r w:rsidRPr="00E27A3E">
        <w:t>“27-</w:t>
      </w:r>
      <w:r>
        <w:t>очков</w:t>
      </w:r>
      <w:r w:rsidRPr="00E27A3E">
        <w:t>”</w:t>
      </w:r>
      <w:r>
        <w:t>. (Если не выполняется хотя бы одно из требований к позиции, игрок, остановивший часы, проигрывает партию.)</w:t>
      </w:r>
    </w:p>
    <w:p w:rsidR="001C5A96" w:rsidRDefault="00C97CF9">
      <w:pPr>
        <w:pStyle w:val="a7"/>
        <w:numPr>
          <w:ilvl w:val="1"/>
          <w:numId w:val="1"/>
        </w:numPr>
        <w:spacing w:line="288" w:lineRule="auto"/>
        <w:ind w:left="-142" w:hanging="567"/>
        <w:contextualSpacing/>
        <w:jc w:val="both"/>
      </w:pPr>
      <w:r>
        <w:t xml:space="preserve">Для игроков впервые принимающих участие в турнире с обсчетом рейтинга </w:t>
      </w:r>
      <w:r>
        <w:rPr>
          <w:lang w:val="en-GB"/>
        </w:rPr>
        <w:t>FESA</w:t>
      </w:r>
      <w:r>
        <w:t xml:space="preserve"> предусмотрена возможность совершить два невозможных хода (кентэ) в течение партии.  Эти нарушения должны быть обязательно зафиксированы судьёй. Если есть возможность </w:t>
      </w:r>
      <w:r>
        <w:lastRenderedPageBreak/>
        <w:t>исправить совершенный невозможный ход, то он должен быть исправлен в присутствии судьи.</w:t>
      </w:r>
    </w:p>
    <w:p w:rsidR="001C5A96" w:rsidRDefault="00C97CF9">
      <w:pPr>
        <w:pStyle w:val="a7"/>
        <w:numPr>
          <w:ilvl w:val="1"/>
          <w:numId w:val="1"/>
        </w:numPr>
        <w:spacing w:line="288" w:lineRule="auto"/>
        <w:ind w:left="-142" w:hanging="567"/>
        <w:contextualSpacing/>
        <w:jc w:val="both"/>
      </w:pPr>
      <w:r>
        <w:t xml:space="preserve"> Если игрок принимает участие в турнире с обсчетом рейтинга </w:t>
      </w:r>
      <w:r>
        <w:rPr>
          <w:lang w:val="en-GB"/>
        </w:rPr>
        <w:t>FESA</w:t>
      </w:r>
      <w:r>
        <w:t xml:space="preserve"> во второй раз или более, совершение невозможного хода приводит к поражению в партии</w:t>
      </w:r>
    </w:p>
    <w:p w:rsidR="001C5A96" w:rsidRDefault="00C97CF9">
      <w:pPr>
        <w:pStyle w:val="a7"/>
        <w:spacing w:line="288" w:lineRule="auto"/>
        <w:ind w:left="-142"/>
        <w:contextualSpacing/>
        <w:jc w:val="both"/>
      </w:pPr>
      <w:r>
        <w:rPr>
          <w:b/>
        </w:rPr>
        <w:t>Игровая дисциплина.</w:t>
      </w:r>
    </w:p>
    <w:p w:rsidR="001C5A96" w:rsidRDefault="00C97CF9">
      <w:pPr>
        <w:pStyle w:val="a7"/>
        <w:numPr>
          <w:ilvl w:val="1"/>
          <w:numId w:val="1"/>
        </w:numPr>
        <w:spacing w:line="288" w:lineRule="auto"/>
        <w:ind w:left="-142" w:hanging="567"/>
        <w:contextualSpacing/>
        <w:jc w:val="both"/>
      </w:pPr>
      <w:r>
        <w:t>Все участники обязаны соблюдать игровую дисциплину, в том числе:</w:t>
      </w:r>
    </w:p>
    <w:p w:rsidR="001C5A96" w:rsidRDefault="00C97CF9">
      <w:pPr>
        <w:pStyle w:val="a7"/>
        <w:numPr>
          <w:ilvl w:val="1"/>
          <w:numId w:val="1"/>
        </w:numPr>
        <w:spacing w:line="288" w:lineRule="auto"/>
        <w:ind w:left="-142" w:hanging="567"/>
        <w:contextualSpacing/>
        <w:jc w:val="both"/>
      </w:pPr>
      <w:r>
        <w:t>Соблюдать тишину с момента открытия регистрации и до окончательного подведения итогов турнира.</w:t>
      </w:r>
    </w:p>
    <w:p w:rsidR="001C5A96" w:rsidRDefault="00C97CF9">
      <w:pPr>
        <w:pStyle w:val="a7"/>
        <w:numPr>
          <w:ilvl w:val="1"/>
          <w:numId w:val="1"/>
        </w:numPr>
        <w:spacing w:line="288" w:lineRule="auto"/>
        <w:ind w:left="-142" w:hanging="567"/>
        <w:contextualSpacing/>
        <w:jc w:val="both"/>
      </w:pPr>
      <w:r>
        <w:t>Воздержаться от действий наносящих физический и моральный вред другим игрокам. (оскорбления, меры физического воздействия)</w:t>
      </w:r>
    </w:p>
    <w:p w:rsidR="001C5A96" w:rsidRDefault="00C97CF9">
      <w:pPr>
        <w:pStyle w:val="a7"/>
        <w:numPr>
          <w:ilvl w:val="1"/>
          <w:numId w:val="1"/>
        </w:numPr>
        <w:spacing w:line="288" w:lineRule="auto"/>
        <w:ind w:left="-142" w:hanging="567"/>
        <w:contextualSpacing/>
        <w:jc w:val="both"/>
      </w:pPr>
      <w:r>
        <w:t>Игрок несет персональную ответственность за явку на тур. В случае опоздания игрок обязан предупредить организаторов любым из возможным способов связи указанным в п. VII данного положения</w:t>
      </w:r>
    </w:p>
    <w:p w:rsidR="001C5A96" w:rsidRDefault="00C97CF9">
      <w:pPr>
        <w:pStyle w:val="a7"/>
        <w:numPr>
          <w:ilvl w:val="1"/>
          <w:numId w:val="1"/>
        </w:numPr>
        <w:spacing w:line="288" w:lineRule="auto"/>
        <w:ind w:left="-142" w:hanging="567"/>
        <w:contextualSpacing/>
        <w:jc w:val="both"/>
      </w:pPr>
      <w:r>
        <w:t>В случае опоздания на тур более чем на 15 минут без уведомления главного судьи игроку будет засчитан пропуск тура. (Для возможности контакта с главным судьей по возможности оставьте свои контакты при регистрации.)</w:t>
      </w:r>
    </w:p>
    <w:p w:rsidR="001C5A96" w:rsidRDefault="00C97CF9">
      <w:pPr>
        <w:pStyle w:val="a7"/>
        <w:numPr>
          <w:ilvl w:val="1"/>
          <w:numId w:val="1"/>
        </w:numPr>
        <w:spacing w:line="288" w:lineRule="auto"/>
        <w:ind w:left="-142" w:hanging="567"/>
        <w:contextualSpacing/>
        <w:jc w:val="both"/>
      </w:pPr>
      <w:r>
        <w:t>В случае опоздания/неявки на тур без уважительной причины судья имеет право исключить игрока из соревнования.</w:t>
      </w:r>
    </w:p>
    <w:p w:rsidR="001C5A96" w:rsidRDefault="00C97CF9">
      <w:pPr>
        <w:pStyle w:val="a7"/>
        <w:spacing w:line="288" w:lineRule="auto"/>
        <w:ind w:left="-142"/>
        <w:contextualSpacing/>
        <w:jc w:val="both"/>
        <w:rPr>
          <w:b/>
        </w:rPr>
      </w:pPr>
      <w:r>
        <w:rPr>
          <w:b/>
        </w:rPr>
        <w:t>Дисциплинарные взыскания:</w:t>
      </w:r>
    </w:p>
    <w:p w:rsidR="001C5A96" w:rsidRDefault="00C97CF9">
      <w:pPr>
        <w:pStyle w:val="a7"/>
        <w:numPr>
          <w:ilvl w:val="1"/>
          <w:numId w:val="1"/>
        </w:numPr>
        <w:spacing w:line="288" w:lineRule="auto"/>
        <w:ind w:left="-142" w:hanging="567"/>
        <w:contextualSpacing/>
        <w:jc w:val="both"/>
      </w:pPr>
      <w:r>
        <w:t>С момента открытия регистрации и до окончательного подведения итогов турнира судья вправе совершать неограниченное число взысканий участнику в случае, если он самостоятельно, либо по обращению одного из участников был привлечен к обсуждению каких – либо действий участника (участников).После двух дисциплинарных взысканий судья вправе удалить любого участника из турнира.</w:t>
      </w:r>
    </w:p>
    <w:p w:rsidR="001C5A96" w:rsidRDefault="001C5A96">
      <w:pPr>
        <w:pStyle w:val="a7"/>
        <w:spacing w:line="288" w:lineRule="auto"/>
        <w:contextualSpacing/>
      </w:pPr>
    </w:p>
    <w:p w:rsidR="001C5A96" w:rsidRDefault="00C97CF9">
      <w:pPr>
        <w:pStyle w:val="a7"/>
        <w:spacing w:line="480" w:lineRule="auto"/>
        <w:ind w:left="-142"/>
        <w:contextualSpacing/>
        <w:jc w:val="center"/>
        <w:rPr>
          <w:b/>
        </w:rPr>
      </w:pPr>
      <w:r>
        <w:rPr>
          <w:b/>
          <w:lang w:val="en-US"/>
        </w:rPr>
        <w:t>VII</w:t>
      </w:r>
      <w:r>
        <w:rPr>
          <w:b/>
        </w:rPr>
        <w:t>. УСЛОВИЯ ПОДВЕДЕНИЯ ИТОГОВ</w:t>
      </w:r>
    </w:p>
    <w:p w:rsidR="001C5A96" w:rsidRDefault="00C97CF9">
      <w:pPr>
        <w:pStyle w:val="a7"/>
        <w:spacing w:line="288" w:lineRule="auto"/>
        <w:ind w:firstLine="709"/>
        <w:contextualSpacing/>
      </w:pPr>
      <w:r>
        <w:t>Места определяются по наибольшей сумме набранных очков. В случае равенства очков места распределяются по дополнительным показателям в порядке убывания значимости:</w:t>
      </w:r>
    </w:p>
    <w:p w:rsidR="001C5A96" w:rsidRDefault="00C97CF9">
      <w:pPr>
        <w:pStyle w:val="a7"/>
        <w:numPr>
          <w:ilvl w:val="0"/>
          <w:numId w:val="2"/>
        </w:numPr>
        <w:spacing w:line="288" w:lineRule="auto"/>
        <w:contextualSpacing/>
      </w:pPr>
      <w:r>
        <w:t>коэффициент Бухгольца (SOS)</w:t>
      </w:r>
    </w:p>
    <w:p w:rsidR="001C5A96" w:rsidRDefault="00C97CF9">
      <w:pPr>
        <w:pStyle w:val="a7"/>
        <w:numPr>
          <w:ilvl w:val="0"/>
          <w:numId w:val="2"/>
        </w:numPr>
        <w:spacing w:line="288" w:lineRule="auto"/>
        <w:contextualSpacing/>
      </w:pPr>
      <w:r>
        <w:t>коэффициент Бергера (SODOS);</w:t>
      </w:r>
    </w:p>
    <w:p w:rsidR="001C5A96" w:rsidRDefault="00C97CF9">
      <w:pPr>
        <w:pStyle w:val="a7"/>
        <w:numPr>
          <w:ilvl w:val="0"/>
          <w:numId w:val="2"/>
        </w:numPr>
        <w:spacing w:line="288" w:lineRule="auto"/>
        <w:contextualSpacing/>
      </w:pPr>
      <w:r>
        <w:t>Суммарный коэффициент Бухгольца - это сумма коэффициентов Бухгольца соперников (SOSOS)</w:t>
      </w:r>
    </w:p>
    <w:p w:rsidR="001C5A96" w:rsidRDefault="00C97CF9">
      <w:pPr>
        <w:pStyle w:val="a7"/>
        <w:numPr>
          <w:ilvl w:val="0"/>
          <w:numId w:val="2"/>
        </w:numPr>
        <w:spacing w:line="288" w:lineRule="auto"/>
        <w:contextualSpacing/>
      </w:pPr>
      <w:r>
        <w:t>результат личной встречи</w:t>
      </w:r>
    </w:p>
    <w:p w:rsidR="001C5A96" w:rsidRDefault="00C97CF9">
      <w:pPr>
        <w:pStyle w:val="a7"/>
        <w:numPr>
          <w:ilvl w:val="0"/>
          <w:numId w:val="2"/>
        </w:numPr>
        <w:spacing w:line="288" w:lineRule="auto"/>
        <w:contextualSpacing/>
      </w:pPr>
      <w:r>
        <w:t>коэффициент прогресса.</w:t>
      </w:r>
    </w:p>
    <w:p w:rsidR="001C5A96" w:rsidRDefault="001C5A96">
      <w:pPr>
        <w:pStyle w:val="a7"/>
        <w:spacing w:line="288" w:lineRule="auto"/>
        <w:ind w:left="-425" w:firstLine="709"/>
        <w:contextualSpacing/>
        <w:jc w:val="both"/>
      </w:pPr>
    </w:p>
    <w:p w:rsidR="001C5A96" w:rsidRDefault="00C97CF9">
      <w:pPr>
        <w:pStyle w:val="a7"/>
        <w:spacing w:line="288" w:lineRule="auto"/>
        <w:ind w:left="-142"/>
        <w:contextualSpacing/>
        <w:jc w:val="both"/>
      </w:pPr>
      <w:r>
        <w:rPr>
          <w:b/>
        </w:rPr>
        <w:t>Призы:</w:t>
      </w:r>
      <w:r>
        <w:t xml:space="preserve"> </w:t>
      </w:r>
    </w:p>
    <w:p w:rsidR="001C5A96" w:rsidRDefault="00C97CF9">
      <w:pPr>
        <w:pStyle w:val="a7"/>
        <w:spacing w:line="288" w:lineRule="auto"/>
        <w:ind w:left="-142"/>
        <w:contextualSpacing/>
        <w:jc w:val="both"/>
      </w:pPr>
      <w:r>
        <w:t>Игрок, занявший первое место, получит кубок.</w:t>
      </w:r>
    </w:p>
    <w:p w:rsidR="001C5A96" w:rsidRDefault="00C97CF9">
      <w:pPr>
        <w:pStyle w:val="a7"/>
        <w:spacing w:line="288" w:lineRule="auto"/>
        <w:ind w:left="-142"/>
        <w:contextualSpacing/>
        <w:jc w:val="both"/>
      </w:pPr>
      <w:r>
        <w:t>Игроки, занявшие первые четыре места, будут награждены медалями и дипломами.</w:t>
      </w:r>
    </w:p>
    <w:p w:rsidR="001C5A96" w:rsidRDefault="00C97CF9">
      <w:pPr>
        <w:pStyle w:val="a7"/>
        <w:spacing w:line="288" w:lineRule="auto"/>
        <w:ind w:left="-142"/>
        <w:contextualSpacing/>
        <w:jc w:val="both"/>
      </w:pPr>
      <w:r>
        <w:t xml:space="preserve">Игрок, занявший наивысшее место среди игроков, имеющих на момент начала турнира рейтинг </w:t>
      </w:r>
      <w:r>
        <w:rPr>
          <w:lang w:val="en-US"/>
        </w:rPr>
        <w:t>FESA</w:t>
      </w:r>
      <w:r w:rsidRPr="00E27A3E">
        <w:t xml:space="preserve"> </w:t>
      </w:r>
      <w:r w:rsidR="009B56E9">
        <w:t xml:space="preserve">не </w:t>
      </w:r>
      <w:bookmarkStart w:id="0" w:name="_GoBack"/>
      <w:bookmarkEnd w:id="0"/>
      <w:r>
        <w:t xml:space="preserve">выше </w:t>
      </w:r>
      <w:r w:rsidRPr="00E27A3E">
        <w:t>1300</w:t>
      </w:r>
      <w:r>
        <w:t xml:space="preserve">, становится победителем в номинации </w:t>
      </w:r>
      <w:r w:rsidRPr="00E27A3E">
        <w:t>“</w:t>
      </w:r>
      <w:r>
        <w:t>Гроза</w:t>
      </w:r>
      <w:r w:rsidRPr="00E27A3E">
        <w:t>”</w:t>
      </w:r>
      <w:r>
        <w:t>. (Номинация разыгрывается среди участников, занявших по итогам турнира место не выше 4.)</w:t>
      </w:r>
    </w:p>
    <w:p w:rsidR="001C5A96" w:rsidRDefault="001C5A96">
      <w:pPr>
        <w:pStyle w:val="a7"/>
        <w:spacing w:line="288" w:lineRule="auto"/>
        <w:contextualSpacing/>
        <w:jc w:val="both"/>
      </w:pPr>
    </w:p>
    <w:p w:rsidR="001C5A96" w:rsidRDefault="00C97CF9">
      <w:pPr>
        <w:pStyle w:val="a7"/>
        <w:spacing w:line="480" w:lineRule="auto"/>
        <w:ind w:left="-142"/>
        <w:contextualSpacing/>
        <w:jc w:val="center"/>
        <w:rPr>
          <w:b/>
        </w:rPr>
      </w:pPr>
      <w:r>
        <w:rPr>
          <w:b/>
          <w:lang w:val="en-US"/>
        </w:rPr>
        <w:lastRenderedPageBreak/>
        <w:t>VII</w:t>
      </w:r>
      <w:r>
        <w:rPr>
          <w:b/>
        </w:rPr>
        <w:t>. КОНТАКТЫ</w:t>
      </w:r>
    </w:p>
    <w:p w:rsidR="001C5A96" w:rsidRDefault="00C97CF9">
      <w:pPr>
        <w:pStyle w:val="a7"/>
        <w:spacing w:line="288" w:lineRule="auto"/>
        <w:contextualSpacing/>
        <w:jc w:val="both"/>
        <w:rPr>
          <w:rFonts w:eastAsia="sans-serif"/>
          <w:color w:val="000000"/>
          <w:sz w:val="19"/>
          <w:szCs w:val="19"/>
          <w:shd w:val="clear" w:color="auto" w:fill="FFFFFF"/>
        </w:rPr>
      </w:pPr>
      <w:r>
        <w:t xml:space="preserve">По всем вопросам: Наталья Долиндо - </w:t>
      </w:r>
      <w:hyperlink r:id="rId17" w:history="1">
        <w:r>
          <w:rPr>
            <w:rStyle w:val="a4"/>
            <w:rFonts w:eastAsia="sans-serif"/>
            <w:sz w:val="19"/>
            <w:szCs w:val="19"/>
            <w:shd w:val="clear" w:color="auto" w:fill="FFFFFF"/>
          </w:rPr>
          <w:t>n.dolindo@gmail.com,</w:t>
        </w:r>
      </w:hyperlink>
      <w:r>
        <w:rPr>
          <w:rFonts w:eastAsia="sans-serif"/>
          <w:sz w:val="19"/>
          <w:szCs w:val="19"/>
          <w:u w:val="single"/>
          <w:shd w:val="clear" w:color="auto" w:fill="FFFFFF"/>
        </w:rPr>
        <w:t xml:space="preserve"> </w:t>
      </w:r>
      <w:r>
        <w:rPr>
          <w:rFonts w:eastAsia="sans-serif"/>
          <w:color w:val="000000"/>
          <w:sz w:val="19"/>
          <w:szCs w:val="19"/>
          <w:shd w:val="clear" w:color="auto" w:fill="FFFFFF"/>
        </w:rPr>
        <w:t xml:space="preserve">+7 953 3725626 (писать в </w:t>
      </w:r>
      <w:r>
        <w:rPr>
          <w:rFonts w:eastAsia="sans-serif"/>
          <w:color w:val="000000"/>
          <w:sz w:val="19"/>
          <w:szCs w:val="19"/>
          <w:shd w:val="clear" w:color="auto" w:fill="FFFFFF"/>
          <w:lang w:val="en-US"/>
        </w:rPr>
        <w:t>telegram</w:t>
      </w:r>
      <w:r>
        <w:rPr>
          <w:rFonts w:eastAsia="sans-serif"/>
          <w:color w:val="000000"/>
          <w:sz w:val="19"/>
          <w:szCs w:val="19"/>
          <w:shd w:val="clear" w:color="auto" w:fill="FFFFFF"/>
        </w:rPr>
        <w:t>)</w:t>
      </w:r>
    </w:p>
    <w:p w:rsidR="001C5A96" w:rsidRDefault="001C5A96">
      <w:pPr>
        <w:pStyle w:val="a7"/>
        <w:spacing w:line="288" w:lineRule="auto"/>
        <w:contextualSpacing/>
        <w:jc w:val="both"/>
        <w:rPr>
          <w:rFonts w:eastAsia="sans-serif"/>
          <w:color w:val="000000"/>
          <w:sz w:val="19"/>
          <w:szCs w:val="19"/>
          <w:shd w:val="clear" w:color="auto" w:fill="FFFFFF"/>
        </w:rPr>
      </w:pPr>
    </w:p>
    <w:p w:rsidR="001C5A96" w:rsidRDefault="00C97CF9">
      <w:pPr>
        <w:pStyle w:val="a7"/>
        <w:spacing w:line="288" w:lineRule="auto"/>
        <w:contextualSpacing/>
        <w:jc w:val="both"/>
        <w:rPr>
          <w:rFonts w:eastAsia="sans-serif"/>
          <w:color w:val="000000"/>
          <w:sz w:val="19"/>
          <w:szCs w:val="19"/>
          <w:shd w:val="clear" w:color="auto" w:fill="FFFFFF"/>
        </w:rPr>
      </w:pPr>
      <w:r>
        <w:rPr>
          <w:rFonts w:eastAsia="sans-serif"/>
          <w:color w:val="000000"/>
          <w:shd w:val="clear" w:color="auto" w:fill="FFFFFF"/>
        </w:rPr>
        <w:br/>
      </w:r>
      <w:r>
        <w:rPr>
          <w:rFonts w:eastAsia="sans-serif"/>
          <w:color w:val="000000"/>
          <w:shd w:val="clear" w:color="auto" w:fill="FFFFFF"/>
        </w:rPr>
        <w:br/>
        <w:t>Все расходы по проезду, размещению и питанию несут</w:t>
      </w:r>
      <w:r w:rsidRPr="00E27A3E">
        <w:rPr>
          <w:rFonts w:eastAsia="sans-serif"/>
          <w:color w:val="000000"/>
          <w:shd w:val="clear" w:color="auto" w:fill="FFFFFF"/>
        </w:rPr>
        <w:t xml:space="preserve"> сами участники или </w:t>
      </w:r>
      <w:r>
        <w:rPr>
          <w:rFonts w:eastAsia="sans-serif"/>
          <w:color w:val="000000"/>
          <w:shd w:val="clear" w:color="auto" w:fill="FFFFFF"/>
        </w:rPr>
        <w:t>командирующие организации.</w:t>
      </w:r>
      <w:r>
        <w:rPr>
          <w:rFonts w:eastAsia="sans-serif"/>
          <w:color w:val="000000"/>
          <w:shd w:val="clear" w:color="auto" w:fill="FFFFFF"/>
        </w:rPr>
        <w:br/>
      </w:r>
      <w:r>
        <w:rPr>
          <w:rFonts w:eastAsia="sans-serif"/>
          <w:color w:val="000000"/>
          <w:shd w:val="clear" w:color="auto" w:fill="FFFFFF"/>
        </w:rPr>
        <w:br/>
      </w:r>
      <w:r>
        <w:rPr>
          <w:rFonts w:eastAsia="sans-serif"/>
          <w:color w:val="000000"/>
          <w:shd w:val="clear" w:color="auto" w:fill="FFFFFF"/>
        </w:rPr>
        <w:br/>
      </w:r>
      <w:r>
        <w:rPr>
          <w:rFonts w:eastAsia="sans-serif"/>
          <w:b/>
          <w:bCs/>
          <w:color w:val="000000"/>
          <w:shd w:val="clear" w:color="auto" w:fill="FFFFFF"/>
        </w:rPr>
        <w:t>Данное Положение является официальным приглашением на соревнование.</w:t>
      </w:r>
    </w:p>
    <w:sectPr w:rsidR="001C5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803" w:rsidRDefault="00551803">
      <w:pPr>
        <w:spacing w:line="240" w:lineRule="auto"/>
      </w:pPr>
      <w:r>
        <w:separator/>
      </w:r>
    </w:p>
  </w:endnote>
  <w:endnote w:type="continuationSeparator" w:id="0">
    <w:p w:rsidR="00551803" w:rsidRDefault="005518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ЛОМе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803" w:rsidRDefault="00551803">
      <w:pPr>
        <w:spacing w:after="0"/>
      </w:pPr>
      <w:r>
        <w:separator/>
      </w:r>
    </w:p>
  </w:footnote>
  <w:footnote w:type="continuationSeparator" w:id="0">
    <w:p w:rsidR="00551803" w:rsidRDefault="0055180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C7EC6"/>
    <w:multiLevelType w:val="multilevel"/>
    <w:tmpl w:val="2BBC7E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27A9"/>
    <w:multiLevelType w:val="multilevel"/>
    <w:tmpl w:val="721427A9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lang w:val="en-US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4E5"/>
    <w:rsid w:val="0004526C"/>
    <w:rsid w:val="00045D00"/>
    <w:rsid w:val="000C3025"/>
    <w:rsid w:val="000D73B6"/>
    <w:rsid w:val="0010097D"/>
    <w:rsid w:val="001413D2"/>
    <w:rsid w:val="00164DFF"/>
    <w:rsid w:val="001853E1"/>
    <w:rsid w:val="001958D3"/>
    <w:rsid w:val="001C5A96"/>
    <w:rsid w:val="001E1847"/>
    <w:rsid w:val="00210E3D"/>
    <w:rsid w:val="00281494"/>
    <w:rsid w:val="002836A4"/>
    <w:rsid w:val="002C4230"/>
    <w:rsid w:val="002E5B87"/>
    <w:rsid w:val="002F3FFE"/>
    <w:rsid w:val="00333C7C"/>
    <w:rsid w:val="0033689D"/>
    <w:rsid w:val="00353B80"/>
    <w:rsid w:val="00367EBD"/>
    <w:rsid w:val="00371B8C"/>
    <w:rsid w:val="0037248F"/>
    <w:rsid w:val="0037255E"/>
    <w:rsid w:val="003C1213"/>
    <w:rsid w:val="003C5067"/>
    <w:rsid w:val="003F16B3"/>
    <w:rsid w:val="004239F9"/>
    <w:rsid w:val="00470874"/>
    <w:rsid w:val="00490A2A"/>
    <w:rsid w:val="004B710C"/>
    <w:rsid w:val="00551803"/>
    <w:rsid w:val="00592FD1"/>
    <w:rsid w:val="005A2F13"/>
    <w:rsid w:val="005C139E"/>
    <w:rsid w:val="005C672E"/>
    <w:rsid w:val="00607DC1"/>
    <w:rsid w:val="00616621"/>
    <w:rsid w:val="00644CA4"/>
    <w:rsid w:val="006804A9"/>
    <w:rsid w:val="006C68C9"/>
    <w:rsid w:val="006C74E5"/>
    <w:rsid w:val="00704E1B"/>
    <w:rsid w:val="0070526C"/>
    <w:rsid w:val="007674A8"/>
    <w:rsid w:val="007C511A"/>
    <w:rsid w:val="008179E3"/>
    <w:rsid w:val="00851791"/>
    <w:rsid w:val="00887573"/>
    <w:rsid w:val="00892E0D"/>
    <w:rsid w:val="008A3D89"/>
    <w:rsid w:val="008C40F5"/>
    <w:rsid w:val="00917582"/>
    <w:rsid w:val="00932638"/>
    <w:rsid w:val="00951110"/>
    <w:rsid w:val="00961805"/>
    <w:rsid w:val="009A0053"/>
    <w:rsid w:val="009B56E9"/>
    <w:rsid w:val="009E09AD"/>
    <w:rsid w:val="009F4518"/>
    <w:rsid w:val="00A156BD"/>
    <w:rsid w:val="00A25139"/>
    <w:rsid w:val="00A37790"/>
    <w:rsid w:val="00AE74E6"/>
    <w:rsid w:val="00B12461"/>
    <w:rsid w:val="00B21638"/>
    <w:rsid w:val="00B26A8C"/>
    <w:rsid w:val="00B34333"/>
    <w:rsid w:val="00BB365F"/>
    <w:rsid w:val="00BD02C4"/>
    <w:rsid w:val="00C25991"/>
    <w:rsid w:val="00C3327D"/>
    <w:rsid w:val="00C47CE6"/>
    <w:rsid w:val="00C663F0"/>
    <w:rsid w:val="00C672DB"/>
    <w:rsid w:val="00C74C8C"/>
    <w:rsid w:val="00C75349"/>
    <w:rsid w:val="00C919E2"/>
    <w:rsid w:val="00C97CF9"/>
    <w:rsid w:val="00CA74D6"/>
    <w:rsid w:val="00CC7F6A"/>
    <w:rsid w:val="00D02FBE"/>
    <w:rsid w:val="00DB1C83"/>
    <w:rsid w:val="00DE1556"/>
    <w:rsid w:val="00E057F6"/>
    <w:rsid w:val="00E27A3E"/>
    <w:rsid w:val="00E405C6"/>
    <w:rsid w:val="00ED2CD9"/>
    <w:rsid w:val="00ED7825"/>
    <w:rsid w:val="00EE09EA"/>
    <w:rsid w:val="00F32D41"/>
    <w:rsid w:val="00F90A74"/>
    <w:rsid w:val="00FF68A5"/>
    <w:rsid w:val="09C82631"/>
    <w:rsid w:val="1D1D719C"/>
    <w:rsid w:val="313951E6"/>
    <w:rsid w:val="385D1056"/>
    <w:rsid w:val="56CF67BD"/>
    <w:rsid w:val="6AB63880"/>
    <w:rsid w:val="6D8E0F34"/>
    <w:rsid w:val="72694D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BA1CA4"/>
  <w15:docId w15:val="{28B7F6D6-9E11-4AC5-8623-A3559DB71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.dolindo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id181735595" TargetMode="External"/><Relationship Id="rId17" Type="http://schemas.openxmlformats.org/officeDocument/2006/relationships/hyperlink" Target="mailto:n.dolindo@gmail.com,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hogi.net/fesa/index.php?mid=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id645919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hogi.net/fesa/index.php?mid=5" TargetMode="External"/><Relationship Id="rId10" Type="http://schemas.openxmlformats.org/officeDocument/2006/relationships/hyperlink" Target="http://www.shogi.net/fesa/index.php?mid=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hogi.net/fesa/pdf/FESA%20rules.pdf" TargetMode="External"/><Relationship Id="rId14" Type="http://schemas.openxmlformats.org/officeDocument/2006/relationships/hyperlink" Target="http://www.shogi.net/fesa/index.php?mid=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9A965-4045-46EA-814D-7CC081B41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992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User</cp:lastModifiedBy>
  <cp:revision>2</cp:revision>
  <dcterms:created xsi:type="dcterms:W3CDTF">2023-07-06T12:51:00Z</dcterms:created>
  <dcterms:modified xsi:type="dcterms:W3CDTF">2023-07-06T12:51:00Z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952989A78DCB41358D11D7BC7C716F82</vt:lpwstr>
  </property>
</Properties>
</file>